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D0EDF" w:rsidRDefault="005D0EDF" w:rsidP="002C7091">
      <w:pPr>
        <w:jc w:val="center"/>
        <w:rPr>
          <w:b/>
          <w:bCs/>
        </w:rPr>
      </w:pPr>
    </w:p>
    <w:p w:rsidR="00594BD1" w:rsidRPr="005D0EDF" w:rsidRDefault="002C7091" w:rsidP="002C7091">
      <w:pPr>
        <w:jc w:val="center"/>
        <w:rPr>
          <w:b/>
          <w:bCs/>
        </w:rPr>
      </w:pPr>
      <w:r w:rsidRPr="005D0EDF">
        <w:rPr>
          <w:b/>
          <w:bCs/>
        </w:rPr>
        <w:t>PROGRAMA TEORICO DEPARTAMENTO CIRUGIA BMF</w:t>
      </w:r>
    </w:p>
    <w:p w:rsidR="002C7091" w:rsidRPr="005D0EDF" w:rsidRDefault="00150394" w:rsidP="002C7091">
      <w:pPr>
        <w:jc w:val="center"/>
        <w:rPr>
          <w:b/>
          <w:bCs/>
        </w:rPr>
      </w:pPr>
      <w:r>
        <w:rPr>
          <w:b/>
          <w:bCs/>
        </w:rPr>
        <w:t>PRUEBA INGRESO A CARRERA DE CIRUGIA BMF</w:t>
      </w:r>
    </w:p>
    <w:p w:rsidR="002F6F77" w:rsidRDefault="002F6F77"/>
    <w:p w:rsidR="002C7091" w:rsidRDefault="002C7091"/>
    <w:p w:rsidR="002C7091" w:rsidRDefault="002C7091" w:rsidP="002C7091">
      <w:r w:rsidRPr="002C7091">
        <w:rPr>
          <w:b/>
          <w:bCs/>
        </w:rPr>
        <w:t>UNIDAD TEMATICA 1</w:t>
      </w:r>
      <w:r>
        <w:t xml:space="preserve"> Concepto, evolución histórica y alcances actuales de la cirugía BMF.</w:t>
      </w:r>
      <w:r w:rsidR="0028601D">
        <w:t xml:space="preserve"> </w:t>
      </w:r>
    </w:p>
    <w:p w:rsidR="002C7091" w:rsidRDefault="002C7091" w:rsidP="002C7091"/>
    <w:p w:rsidR="005F4624" w:rsidRPr="00E82192" w:rsidRDefault="00C05197" w:rsidP="005F4624">
      <w:r w:rsidRPr="00C05197">
        <w:rPr>
          <w:b/>
          <w:bCs/>
        </w:rPr>
        <w:t>UNIDAD TEMATICA 2</w:t>
      </w:r>
      <w:r>
        <w:t xml:space="preserve"> </w:t>
      </w:r>
      <w:r w:rsidR="002C7091">
        <w:t>Bioseguridad. Asepsia, antisepsia y control de enfermedades transmisibles en odontología.</w:t>
      </w:r>
      <w:r w:rsidR="0028601D">
        <w:t xml:space="preserve"> </w:t>
      </w:r>
      <w:r w:rsidR="005F4624">
        <w:t>Iniciación a la cirugía. Pilares de la cirugía. Instrumental y materiales. Manipulación pre y post operatoria. Ambiente quirúrgico.</w:t>
      </w:r>
    </w:p>
    <w:p w:rsidR="002C7091" w:rsidRDefault="002C7091" w:rsidP="002C7091"/>
    <w:p w:rsidR="00E82192" w:rsidRPr="00E82192" w:rsidRDefault="00E82192">
      <w:pPr>
        <w:rPr>
          <w:b/>
          <w:bCs/>
        </w:rPr>
      </w:pPr>
      <w:r w:rsidRPr="00E82192">
        <w:rPr>
          <w:b/>
          <w:bCs/>
        </w:rPr>
        <w:t xml:space="preserve">UNIDAD TEMATICA 3 </w:t>
      </w:r>
    </w:p>
    <w:p w:rsidR="00E82192" w:rsidRDefault="00E82192">
      <w:r>
        <w:t>Evaluación perioperatoria. Riesgo quirurgico. Clasificacion ASA. Enfermedades más relevantes para la asistencia en cirugía bucal.</w:t>
      </w:r>
      <w:r w:rsidR="001A6FE3">
        <w:t xml:space="preserve"> Historia Clínica </w:t>
      </w:r>
    </w:p>
    <w:p w:rsidR="00E82192" w:rsidRDefault="00E82192"/>
    <w:p w:rsidR="00C05197" w:rsidRDefault="00C05197">
      <w:pPr>
        <w:rPr>
          <w:b/>
          <w:bCs/>
        </w:rPr>
      </w:pPr>
      <w:r w:rsidRPr="00C05197">
        <w:rPr>
          <w:b/>
          <w:bCs/>
        </w:rPr>
        <w:t xml:space="preserve">UNIDAD TEMATICA </w:t>
      </w:r>
      <w:r w:rsidR="00E82192">
        <w:rPr>
          <w:b/>
          <w:bCs/>
        </w:rPr>
        <w:t>4</w:t>
      </w:r>
    </w:p>
    <w:p w:rsidR="008E5EF5" w:rsidRDefault="00F873D3">
      <w:pPr>
        <w:rPr>
          <w:b/>
          <w:bCs/>
        </w:rPr>
      </w:pPr>
      <w:r>
        <w:t>Control del dolor intraoperatorio / Anestesia</w:t>
      </w:r>
      <w:r w:rsidR="008E5EF5">
        <w:t xml:space="preserve"> Generalidades.</w:t>
      </w:r>
      <w:r w:rsidR="0028601D">
        <w:t xml:space="preserve"> </w:t>
      </w:r>
    </w:p>
    <w:p w:rsidR="00B04878" w:rsidRDefault="00B04878"/>
    <w:p w:rsidR="008E5EF5" w:rsidRDefault="008E5EF5">
      <w:pPr>
        <w:rPr>
          <w:b/>
          <w:bCs/>
        </w:rPr>
      </w:pPr>
      <w:r>
        <w:rPr>
          <w:b/>
          <w:bCs/>
        </w:rPr>
        <w:t xml:space="preserve">UNIDAD TEMATICA </w:t>
      </w:r>
      <w:r w:rsidR="00E82192">
        <w:rPr>
          <w:b/>
          <w:bCs/>
        </w:rPr>
        <w:t>5</w:t>
      </w:r>
    </w:p>
    <w:p w:rsidR="008E5EF5" w:rsidRDefault="008E5EF5">
      <w:r>
        <w:t>Técnicas de anestesia de superficie y terminales.</w:t>
      </w:r>
      <w:r w:rsidR="00DD1CC7">
        <w:t xml:space="preserve"> </w:t>
      </w:r>
      <w:r w:rsidR="003E4B2E" w:rsidRPr="00966E63">
        <w:t>Técnicas alternativas de anestesia</w:t>
      </w:r>
      <w:r w:rsidR="00251942" w:rsidRPr="00966E63">
        <w:t>.</w:t>
      </w:r>
      <w:r w:rsidR="00251942">
        <w:rPr>
          <w:color w:val="FF0000"/>
        </w:rPr>
        <w:t xml:space="preserve"> </w:t>
      </w:r>
      <w:r w:rsidR="00DD1CC7">
        <w:t xml:space="preserve">Técnicas </w:t>
      </w:r>
      <w:r>
        <w:t>de anestesia regional para la mandíbula.</w:t>
      </w:r>
      <w:r w:rsidR="00DD3814">
        <w:t xml:space="preserve"> </w:t>
      </w:r>
    </w:p>
    <w:p w:rsidR="008E5EF5" w:rsidRDefault="008E5EF5"/>
    <w:p w:rsidR="008E5EF5" w:rsidRPr="008E5EF5" w:rsidRDefault="008E5EF5">
      <w:pPr>
        <w:rPr>
          <w:b/>
          <w:bCs/>
        </w:rPr>
      </w:pPr>
      <w:r w:rsidRPr="008E5EF5">
        <w:rPr>
          <w:b/>
          <w:bCs/>
        </w:rPr>
        <w:t xml:space="preserve">UNIDAD TEMATICA </w:t>
      </w:r>
      <w:r w:rsidR="00E82192">
        <w:rPr>
          <w:b/>
          <w:bCs/>
        </w:rPr>
        <w:t>6</w:t>
      </w:r>
    </w:p>
    <w:p w:rsidR="008E5EF5" w:rsidRDefault="008E5EF5">
      <w:r>
        <w:t>Técnicas de anestesia para el maxilar. Eventos adversos asociados a la anestesia.</w:t>
      </w:r>
    </w:p>
    <w:p w:rsidR="007A1B08" w:rsidRDefault="007A1B08"/>
    <w:p w:rsidR="007A1B08" w:rsidRDefault="007A1B08"/>
    <w:p w:rsidR="008E5EF5" w:rsidRPr="008E5EF5" w:rsidRDefault="008E5EF5">
      <w:pPr>
        <w:rPr>
          <w:b/>
          <w:bCs/>
        </w:rPr>
      </w:pPr>
    </w:p>
    <w:p w:rsidR="007A1B08" w:rsidRDefault="007A1B08">
      <w:pPr>
        <w:rPr>
          <w:b/>
          <w:bCs/>
        </w:rPr>
      </w:pPr>
    </w:p>
    <w:p w:rsidR="007A1B08" w:rsidRDefault="008E5EF5">
      <w:pPr>
        <w:rPr>
          <w:b/>
          <w:bCs/>
        </w:rPr>
      </w:pPr>
      <w:r w:rsidRPr="008E5EF5">
        <w:rPr>
          <w:b/>
          <w:bCs/>
        </w:rPr>
        <w:t xml:space="preserve">UNIDAD TEMATICA </w:t>
      </w:r>
      <w:r w:rsidR="007A1B08">
        <w:rPr>
          <w:b/>
          <w:bCs/>
        </w:rPr>
        <w:t>7</w:t>
      </w:r>
    </w:p>
    <w:p w:rsidR="007A1B08" w:rsidRDefault="008E5EF5">
      <w:pPr>
        <w:rPr>
          <w:b/>
          <w:bCs/>
        </w:rPr>
      </w:pPr>
      <w:r>
        <w:t>Exodoncia. Indicaciones y contraindicaciones. Exodoncia simple. Exodoncia minimamente traumática.</w:t>
      </w:r>
      <w:r w:rsidR="002A7F1F">
        <w:t xml:space="preserve"> Eventos adversos</w:t>
      </w:r>
      <w:r w:rsidR="00251942">
        <w:t xml:space="preserve">. </w:t>
      </w:r>
      <w:r w:rsidR="00AC1CDE" w:rsidRPr="00966E63">
        <w:rPr>
          <w:color w:val="000000" w:themeColor="text1"/>
        </w:rPr>
        <w:t>Reparación  de heridas.</w:t>
      </w:r>
      <w:r w:rsidR="00AC1CDE">
        <w:rPr>
          <w:color w:val="FF0000"/>
        </w:rPr>
        <w:t xml:space="preserve"> </w:t>
      </w:r>
    </w:p>
    <w:p w:rsidR="00B04878" w:rsidRDefault="00B04878"/>
    <w:p w:rsidR="007A1B08" w:rsidRDefault="007A1B08">
      <w:pPr>
        <w:rPr>
          <w:b/>
          <w:bCs/>
        </w:rPr>
      </w:pPr>
    </w:p>
    <w:p w:rsidR="00B04878" w:rsidRPr="008E5EF5" w:rsidRDefault="00B04878" w:rsidP="00B04878">
      <w:pPr>
        <w:rPr>
          <w:b/>
          <w:bCs/>
        </w:rPr>
      </w:pPr>
      <w:r w:rsidRPr="008E5EF5">
        <w:rPr>
          <w:b/>
          <w:bCs/>
        </w:rPr>
        <w:t xml:space="preserve">UNIDAD TEMATICA </w:t>
      </w:r>
      <w:r>
        <w:rPr>
          <w:b/>
          <w:bCs/>
        </w:rPr>
        <w:t>8</w:t>
      </w:r>
    </w:p>
    <w:p w:rsidR="00B04878" w:rsidRDefault="00B04878" w:rsidP="00B04878">
      <w:r>
        <w:t>Exodoncia a colgajo de piezas erupcionadas. Indicación de exodoncia a colgajo. Exodoncia a colgajo como complicación de exodoncia simple.</w:t>
      </w:r>
    </w:p>
    <w:p w:rsidR="00B04878" w:rsidRDefault="00B04878" w:rsidP="00B04878">
      <w:r>
        <w:t>Tipos de colgajos. Principios. Colgajos usados con más frecuencia.</w:t>
      </w:r>
    </w:p>
    <w:p w:rsidR="00B04878" w:rsidRDefault="00B04878" w:rsidP="00B04878">
      <w:r>
        <w:t>Instrumental y técnica quirúrgica.</w:t>
      </w:r>
    </w:p>
    <w:p w:rsidR="00B04878" w:rsidRDefault="00B04878" w:rsidP="00B04878">
      <w:r>
        <w:t>Eventos adversos.</w:t>
      </w:r>
    </w:p>
    <w:p w:rsidR="00B04878" w:rsidRDefault="00B04878" w:rsidP="00B04878">
      <w:r>
        <w:t xml:space="preserve">Indicaciones perioperatorias de la exodoncia a colgajo. </w:t>
      </w:r>
    </w:p>
    <w:p w:rsidR="00B04878" w:rsidRDefault="00B04878" w:rsidP="00B04878">
      <w:r>
        <w:t>Analgesia, antimicrobianos y antiinflamatorios. Indicaciones y protocolos.</w:t>
      </w:r>
    </w:p>
    <w:p w:rsidR="00B04878" w:rsidRPr="00CA67C2" w:rsidRDefault="00B04878" w:rsidP="00B04878"/>
    <w:p w:rsidR="00B04878" w:rsidRDefault="00B04878" w:rsidP="00B04878">
      <w:pPr>
        <w:rPr>
          <w:b/>
          <w:bCs/>
          <w:u w:val="single"/>
        </w:rPr>
      </w:pPr>
    </w:p>
    <w:p w:rsidR="00B04878" w:rsidRDefault="00B04878" w:rsidP="00B04878">
      <w:pPr>
        <w:rPr>
          <w:b/>
          <w:bCs/>
        </w:rPr>
      </w:pPr>
    </w:p>
    <w:p w:rsidR="00B04878" w:rsidRDefault="00B04878" w:rsidP="00B04878">
      <w:pPr>
        <w:rPr>
          <w:b/>
          <w:bCs/>
        </w:rPr>
      </w:pPr>
      <w:r w:rsidRPr="002A7F1F">
        <w:rPr>
          <w:b/>
          <w:bCs/>
        </w:rPr>
        <w:t xml:space="preserve">UNIDAD TEMATICA </w:t>
      </w:r>
      <w:r>
        <w:rPr>
          <w:b/>
          <w:bCs/>
        </w:rPr>
        <w:t>9</w:t>
      </w:r>
    </w:p>
    <w:p w:rsidR="00B04878" w:rsidRDefault="00B04878" w:rsidP="00B04878">
      <w:pPr>
        <w:rPr>
          <w:b/>
          <w:bCs/>
        </w:rPr>
      </w:pPr>
      <w:r>
        <w:t>Introducción a las Infecciones del territorio Bucomaxilofacial.</w:t>
      </w:r>
    </w:p>
    <w:p w:rsidR="00B04878" w:rsidRDefault="00B04878" w:rsidP="00B04878">
      <w:r>
        <w:t xml:space="preserve">Introducción proceso infecciosos más frecuentes. </w:t>
      </w:r>
    </w:p>
    <w:p w:rsidR="00B04878" w:rsidRDefault="00B04878" w:rsidP="00B04878">
      <w:r>
        <w:t>Pautas generales del tratamiento.</w:t>
      </w:r>
    </w:p>
    <w:p w:rsidR="00B04878" w:rsidRDefault="00B04878" w:rsidP="00B04878">
      <w:pPr>
        <w:rPr>
          <w:b/>
          <w:bCs/>
        </w:rPr>
      </w:pPr>
      <w:r>
        <w:t>Uso racional de antibióticos.</w:t>
      </w:r>
    </w:p>
    <w:p w:rsidR="00B04878" w:rsidRDefault="00B04878">
      <w:pPr>
        <w:rPr>
          <w:b/>
          <w:bCs/>
        </w:rPr>
      </w:pPr>
    </w:p>
    <w:p w:rsidR="00B04878" w:rsidRDefault="00B04878" w:rsidP="00B04878">
      <w:pPr>
        <w:rPr>
          <w:b/>
          <w:bCs/>
        </w:rPr>
      </w:pPr>
      <w:r>
        <w:rPr>
          <w:b/>
          <w:bCs/>
        </w:rPr>
        <w:t>UNIDAD TEMATICA 10</w:t>
      </w:r>
    </w:p>
    <w:p w:rsidR="00B04878" w:rsidRDefault="00B04878" w:rsidP="00B04878">
      <w:pPr>
        <w:rPr>
          <w:b/>
          <w:bCs/>
        </w:rPr>
      </w:pPr>
      <w:r>
        <w:t xml:space="preserve">Celulitis. </w:t>
      </w:r>
    </w:p>
    <w:p w:rsidR="00B04878" w:rsidRDefault="00B04878" w:rsidP="00B04878">
      <w:r>
        <w:t xml:space="preserve">Definición. Clasificación. Celulitis odontogénica. </w:t>
      </w:r>
    </w:p>
    <w:p w:rsidR="00B04878" w:rsidRDefault="00B04878" w:rsidP="00B04878">
      <w:r>
        <w:t>Principales vias de difusión</w:t>
      </w:r>
    </w:p>
    <w:p w:rsidR="00B04878" w:rsidRPr="00CA67C2" w:rsidRDefault="00B04878" w:rsidP="00B04878">
      <w:r>
        <w:t>Pautas de tratamiento. Tratamiento Quirúrigo. Tratamiento farmacológico.</w:t>
      </w:r>
    </w:p>
    <w:p w:rsidR="00B04878" w:rsidRDefault="00B04878" w:rsidP="00B04878">
      <w:pPr>
        <w:rPr>
          <w:b/>
          <w:bCs/>
        </w:rPr>
      </w:pPr>
    </w:p>
    <w:p w:rsidR="00B04878" w:rsidRDefault="00B04878" w:rsidP="00B04878">
      <w:pPr>
        <w:rPr>
          <w:b/>
          <w:bCs/>
        </w:rPr>
      </w:pPr>
      <w:r>
        <w:rPr>
          <w:b/>
          <w:bCs/>
        </w:rPr>
        <w:t>UNIDAD TEMATICA 11</w:t>
      </w:r>
    </w:p>
    <w:p w:rsidR="00B04878" w:rsidRDefault="00B04878" w:rsidP="00B04878">
      <w:pPr>
        <w:rPr>
          <w:b/>
          <w:bCs/>
        </w:rPr>
      </w:pPr>
      <w:r>
        <w:t xml:space="preserve">Adenitis. Osteitis y Osteomielitis </w:t>
      </w:r>
    </w:p>
    <w:p w:rsidR="00B04878" w:rsidRDefault="00B04878" w:rsidP="00B04878">
      <w:r>
        <w:t>Definición de Adenitis. Adenitis específicas e inespecíficas. Diagnósitico diferencial.</w:t>
      </w:r>
    </w:p>
    <w:p w:rsidR="00B04878" w:rsidRDefault="00B04878" w:rsidP="00B04878">
      <w:r>
        <w:t>Osteitis y Osteomielitis de los maxilares. Etiopatogenia. Cuadros clínicos.</w:t>
      </w:r>
    </w:p>
    <w:p w:rsidR="00B04878" w:rsidRDefault="00B04878" w:rsidP="00B04878">
      <w:r>
        <w:t>Tratamiento</w:t>
      </w:r>
    </w:p>
    <w:p w:rsidR="00B04878" w:rsidRDefault="00B04878" w:rsidP="00B04878">
      <w:r>
        <w:t>Prevención de Osteoradionecrosis y Osteomielitis asociada a fármacos.</w:t>
      </w:r>
    </w:p>
    <w:p w:rsidR="00B04878" w:rsidRDefault="00B04878" w:rsidP="00B04878"/>
    <w:p w:rsidR="00B04878" w:rsidRDefault="00B04878" w:rsidP="00B04878">
      <w:pPr>
        <w:rPr>
          <w:b/>
          <w:bCs/>
        </w:rPr>
      </w:pPr>
      <w:r>
        <w:rPr>
          <w:b/>
          <w:bCs/>
        </w:rPr>
        <w:t>UNIDAD TEMATICA 12</w:t>
      </w:r>
    </w:p>
    <w:p w:rsidR="00B04878" w:rsidRDefault="00B04878" w:rsidP="00B04878">
      <w:r>
        <w:t xml:space="preserve">Sinustis maxilar. </w:t>
      </w:r>
    </w:p>
    <w:p w:rsidR="00B04878" w:rsidRDefault="00B04878" w:rsidP="00B04878">
      <w:r>
        <w:t>Definición. Clasificación.</w:t>
      </w:r>
    </w:p>
    <w:p w:rsidR="00B04878" w:rsidRDefault="00B04878" w:rsidP="00B04878">
      <w:r>
        <w:t>Etiología de las Sinusitis Odontogénas.</w:t>
      </w:r>
    </w:p>
    <w:p w:rsidR="00B04878" w:rsidRPr="00CA67C2" w:rsidRDefault="00B04878" w:rsidP="00B04878">
      <w:pPr>
        <w:rPr>
          <w:b/>
          <w:bCs/>
        </w:rPr>
      </w:pPr>
      <w:r>
        <w:t>Comunicación Bucosinusal. Concepto. Tratamiento.</w:t>
      </w:r>
    </w:p>
    <w:p w:rsidR="00B04878" w:rsidRPr="00CA67C2" w:rsidRDefault="00B04878" w:rsidP="00B04878">
      <w:pPr>
        <w:rPr>
          <w:b/>
          <w:bCs/>
        </w:rPr>
      </w:pPr>
      <w:r>
        <w:t xml:space="preserve">Tratamiento Quirúrgico de las Fistulas bucosinusales </w:t>
      </w:r>
    </w:p>
    <w:p w:rsidR="00B04878" w:rsidRDefault="00B04878" w:rsidP="00B04878">
      <w:r>
        <w:t>Tratamiento quirúrgico de las Sinusitis Odontogénicas.</w:t>
      </w:r>
    </w:p>
    <w:p w:rsidR="00B04878" w:rsidRDefault="00B04878" w:rsidP="00B04878"/>
    <w:p w:rsidR="00B04878" w:rsidRDefault="00B04878" w:rsidP="00B04878">
      <w:pPr>
        <w:rPr>
          <w:b/>
          <w:bCs/>
        </w:rPr>
      </w:pPr>
      <w:r>
        <w:rPr>
          <w:b/>
          <w:bCs/>
        </w:rPr>
        <w:t>UNIDAD TEMATICA 13</w:t>
      </w:r>
    </w:p>
    <w:p w:rsidR="00B04878" w:rsidRDefault="00B04878" w:rsidP="00B04878">
      <w:pPr>
        <w:rPr>
          <w:b/>
          <w:bCs/>
        </w:rPr>
      </w:pPr>
      <w:r>
        <w:t xml:space="preserve">Tratamiento de los procesos periapicales. </w:t>
      </w:r>
    </w:p>
    <w:p w:rsidR="00B04878" w:rsidRDefault="00B04878" w:rsidP="00B04878">
      <w:r>
        <w:t>Tratamiento conservador de los procesos periapicales. Apicectomía. Indicaciónes y contraindicaciones.</w:t>
      </w:r>
    </w:p>
    <w:p w:rsidR="00B04878" w:rsidRPr="00934D98" w:rsidRDefault="00B04878" w:rsidP="00B04878">
      <w:pPr>
        <w:rPr>
          <w:b/>
        </w:rPr>
      </w:pPr>
      <w:r>
        <w:t xml:space="preserve">Tratamiento radical de los procesos periapicales. </w:t>
      </w:r>
    </w:p>
    <w:p w:rsidR="00B04878" w:rsidRDefault="00B04878" w:rsidP="00B04878">
      <w:pPr>
        <w:rPr>
          <w:b/>
          <w:bCs/>
        </w:rPr>
      </w:pPr>
    </w:p>
    <w:p w:rsidR="00B04878" w:rsidRDefault="00B04878" w:rsidP="00B04878">
      <w:pPr>
        <w:rPr>
          <w:b/>
          <w:bCs/>
        </w:rPr>
      </w:pPr>
      <w:r>
        <w:rPr>
          <w:b/>
          <w:bCs/>
        </w:rPr>
        <w:t>UNIDAD TEMATICA 14</w:t>
      </w:r>
    </w:p>
    <w:p w:rsidR="00B04878" w:rsidRDefault="00B04878" w:rsidP="00B04878">
      <w:pPr>
        <w:rPr>
          <w:b/>
          <w:bCs/>
        </w:rPr>
      </w:pPr>
      <w:r>
        <w:t xml:space="preserve">Quistes de los maxilares. </w:t>
      </w:r>
    </w:p>
    <w:p w:rsidR="00B04878" w:rsidRDefault="00B04878" w:rsidP="00B04878">
      <w:r>
        <w:t xml:space="preserve">Definición y clasificación de los quistes de los maxilares </w:t>
      </w:r>
    </w:p>
    <w:p w:rsidR="00B04878" w:rsidRDefault="00B04878" w:rsidP="00B04878">
      <w:r>
        <w:t>Pautas para su tratamiento. Tipos de tratamientos de los quistes de los maxilares.</w:t>
      </w:r>
    </w:p>
    <w:p w:rsidR="00B04878" w:rsidRDefault="00B04878" w:rsidP="00B04878"/>
    <w:p w:rsidR="00B04878" w:rsidRDefault="00B04878" w:rsidP="00B04878">
      <w:pPr>
        <w:rPr>
          <w:b/>
          <w:bCs/>
        </w:rPr>
      </w:pPr>
      <w:r>
        <w:rPr>
          <w:b/>
          <w:bCs/>
        </w:rPr>
        <w:t>UNIDAD TEMATICA 15</w:t>
      </w:r>
    </w:p>
    <w:p w:rsidR="00B04878" w:rsidRDefault="00B04878" w:rsidP="00B04878">
      <w:pPr>
        <w:rPr>
          <w:b/>
          <w:bCs/>
        </w:rPr>
      </w:pPr>
      <w:r>
        <w:t xml:space="preserve">Piezas dentales retenidas. Generalidades.  Tercer molar inferior retenido </w:t>
      </w:r>
    </w:p>
    <w:p w:rsidR="00B04878" w:rsidRDefault="00B04878" w:rsidP="00B04878">
      <w:r>
        <w:t>Clasificación. Diagnóstico clínico e Imagenológico.</w:t>
      </w:r>
    </w:p>
    <w:p w:rsidR="00B04878" w:rsidRDefault="00B04878" w:rsidP="00B04878">
      <w:r>
        <w:t xml:space="preserve">Indicación y oportunidad de exodoncia.Técnicas quirúrgicas. </w:t>
      </w:r>
    </w:p>
    <w:p w:rsidR="00B04878" w:rsidRDefault="00B04878" w:rsidP="00B04878"/>
    <w:p w:rsidR="00B04878" w:rsidRDefault="00B04878" w:rsidP="00B04878">
      <w:pPr>
        <w:rPr>
          <w:b/>
          <w:bCs/>
        </w:rPr>
      </w:pPr>
      <w:r>
        <w:rPr>
          <w:b/>
          <w:bCs/>
        </w:rPr>
        <w:lastRenderedPageBreak/>
        <w:t>UNIDAD TEMATICA 16</w:t>
      </w:r>
    </w:p>
    <w:p w:rsidR="00B04878" w:rsidRDefault="00B04878" w:rsidP="00B04878">
      <w:r>
        <w:t>Tercer molar superior retenido.</w:t>
      </w:r>
    </w:p>
    <w:p w:rsidR="00B04878" w:rsidRDefault="00B04878" w:rsidP="00B04878">
      <w:pPr>
        <w:rPr>
          <w:b/>
          <w:bCs/>
        </w:rPr>
      </w:pPr>
      <w:r>
        <w:t xml:space="preserve"> Otras retenciones  sin incliuir los caninos. </w:t>
      </w:r>
    </w:p>
    <w:p w:rsidR="00B04878" w:rsidRDefault="00B04878" w:rsidP="00B04878">
      <w:r>
        <w:t>Clasificación. Diagnóstico clínico e imagenológico.</w:t>
      </w:r>
    </w:p>
    <w:p w:rsidR="00B04878" w:rsidRDefault="00B04878" w:rsidP="00B04878">
      <w:r>
        <w:t>Indicaciones de tratamiento. Indicación y oportunidad de exodoncia. Técnicas quirúrgicas.</w:t>
      </w:r>
    </w:p>
    <w:p w:rsidR="00B04878" w:rsidRDefault="00B04878" w:rsidP="00B04878"/>
    <w:p w:rsidR="00B04878" w:rsidRDefault="00B04878" w:rsidP="00B04878">
      <w:pPr>
        <w:rPr>
          <w:b/>
          <w:bCs/>
        </w:rPr>
      </w:pPr>
      <w:r>
        <w:rPr>
          <w:b/>
          <w:bCs/>
        </w:rPr>
        <w:t>UNIDAD TEMATICA 17</w:t>
      </w:r>
    </w:p>
    <w:p w:rsidR="00B04878" w:rsidRDefault="00B04878" w:rsidP="00B04878">
      <w:r>
        <w:t xml:space="preserve">Caninos retenidos. </w:t>
      </w:r>
    </w:p>
    <w:p w:rsidR="00B04878" w:rsidRDefault="00B04878" w:rsidP="00B04878">
      <w:r>
        <w:t>Clasificación. Diagnóstico clínico e imagenológico.</w:t>
      </w:r>
    </w:p>
    <w:p w:rsidR="00B04878" w:rsidRDefault="00B04878" w:rsidP="00B04878">
      <w:r>
        <w:t>Tratamiento conservador. Tratamiento Radical. Indicaciones y contraindicaciones.</w:t>
      </w:r>
    </w:p>
    <w:p w:rsidR="00B04878" w:rsidRPr="00B04878" w:rsidRDefault="00B04878">
      <w:r>
        <w:t>Exodoncia. Descubierta. Tracción ortodóncica. Apicotomía.</w:t>
      </w:r>
    </w:p>
    <w:p w:rsidR="003617BC" w:rsidRDefault="00B04878" w:rsidP="007A1B08">
      <w:r>
        <w:rPr>
          <w:b/>
          <w:bCs/>
        </w:rPr>
        <w:t>‘</w:t>
      </w:r>
    </w:p>
    <w:p w:rsidR="003617BC" w:rsidRDefault="003617BC" w:rsidP="003617BC">
      <w:pPr>
        <w:rPr>
          <w:b/>
          <w:bCs/>
        </w:rPr>
      </w:pPr>
      <w:r>
        <w:rPr>
          <w:b/>
          <w:bCs/>
        </w:rPr>
        <w:t>UNIDAD TEMATICA 18</w:t>
      </w:r>
    </w:p>
    <w:p w:rsidR="003617BC" w:rsidRDefault="003617BC" w:rsidP="003617BC">
      <w:pPr>
        <w:rPr>
          <w:b/>
          <w:bCs/>
          <w:color w:val="000000" w:themeColor="text1"/>
        </w:rPr>
      </w:pPr>
      <w:r>
        <w:t>Traumatismos del territorio bucomaxilofacial. Generalidades</w:t>
      </w:r>
      <w:r w:rsidRPr="00617EA5">
        <w:rPr>
          <w:color w:val="FF0000"/>
        </w:rPr>
        <w:t xml:space="preserve">. </w:t>
      </w:r>
      <w:r w:rsidRPr="003617BC">
        <w:rPr>
          <w:color w:val="000000" w:themeColor="text1"/>
        </w:rPr>
        <w:t xml:space="preserve">Tratamiento de emergencia, en el sitio del accidente (SVB). Triage, escala de Glasgow, traslado y centro hospitalario (SVA). Tratamiento de urgencia, primario y secuelar. </w:t>
      </w:r>
    </w:p>
    <w:p w:rsidR="00B04878" w:rsidRDefault="00B04878" w:rsidP="003617BC"/>
    <w:p w:rsidR="003617BC" w:rsidRPr="0067618E" w:rsidRDefault="003617BC" w:rsidP="003617BC">
      <w:pPr>
        <w:rPr>
          <w:b/>
          <w:bCs/>
        </w:rPr>
      </w:pPr>
      <w:r w:rsidRPr="006E05EA">
        <w:rPr>
          <w:b/>
          <w:bCs/>
        </w:rPr>
        <w:t xml:space="preserve">UNIDAD TEMATICA </w:t>
      </w:r>
      <w:r>
        <w:rPr>
          <w:b/>
          <w:bCs/>
        </w:rPr>
        <w:t>19</w:t>
      </w:r>
    </w:p>
    <w:p w:rsidR="003617BC" w:rsidRPr="001928B7" w:rsidRDefault="003617BC" w:rsidP="003617BC">
      <w:pPr>
        <w:rPr>
          <w:b/>
          <w:bCs/>
        </w:rPr>
      </w:pPr>
      <w:r>
        <w:t xml:space="preserve">Traumatismos dentoalveolares. Diagnóstico y tratamiento. </w:t>
      </w:r>
    </w:p>
    <w:p w:rsidR="003617BC" w:rsidRDefault="003617BC" w:rsidP="003617BC"/>
    <w:p w:rsidR="003617BC" w:rsidRDefault="003617BC" w:rsidP="003617BC">
      <w:pPr>
        <w:rPr>
          <w:b/>
          <w:bCs/>
        </w:rPr>
      </w:pPr>
      <w:r>
        <w:rPr>
          <w:b/>
          <w:bCs/>
        </w:rPr>
        <w:t>UNIDAD TEMATICA 20</w:t>
      </w:r>
    </w:p>
    <w:p w:rsidR="003617BC" w:rsidRDefault="003617BC" w:rsidP="003617BC">
      <w:pPr>
        <w:rPr>
          <w:b/>
          <w:bCs/>
        </w:rPr>
      </w:pPr>
      <w:r>
        <w:t xml:space="preserve">Cirugía de apoyo a la ortodoncia </w:t>
      </w:r>
    </w:p>
    <w:p w:rsidR="00B04878" w:rsidRDefault="00B04878" w:rsidP="003617BC">
      <w:pPr>
        <w:rPr>
          <w:b/>
          <w:bCs/>
        </w:rPr>
      </w:pPr>
    </w:p>
    <w:p w:rsidR="003617BC" w:rsidRDefault="003617BC" w:rsidP="003617BC">
      <w:pPr>
        <w:rPr>
          <w:b/>
          <w:bCs/>
        </w:rPr>
      </w:pPr>
      <w:r>
        <w:rPr>
          <w:b/>
          <w:bCs/>
        </w:rPr>
        <w:t>UNIDAD TEMATICA 21</w:t>
      </w:r>
    </w:p>
    <w:p w:rsidR="003617BC" w:rsidRDefault="003617BC" w:rsidP="003617BC">
      <w:r>
        <w:t xml:space="preserve">Cirugía correctora de las dismorfosis. Cirugía Ortognática </w:t>
      </w:r>
    </w:p>
    <w:p w:rsidR="003617BC" w:rsidRDefault="003617BC" w:rsidP="003617BC">
      <w:pPr>
        <w:rPr>
          <w:b/>
          <w:bCs/>
        </w:rPr>
      </w:pPr>
    </w:p>
    <w:p w:rsidR="003617BC" w:rsidRDefault="003617BC" w:rsidP="003617BC">
      <w:pPr>
        <w:rPr>
          <w:b/>
          <w:bCs/>
        </w:rPr>
      </w:pPr>
      <w:r>
        <w:rPr>
          <w:b/>
          <w:bCs/>
        </w:rPr>
        <w:t>UNIDAD TEMATICA 22</w:t>
      </w:r>
    </w:p>
    <w:p w:rsidR="003617BC" w:rsidRDefault="003617BC" w:rsidP="003617BC">
      <w:r>
        <w:t xml:space="preserve">Cirugía proprotética. Sobre los tejidos blandos. Sobre los tejidos duros </w:t>
      </w:r>
    </w:p>
    <w:p w:rsidR="003617BC" w:rsidRDefault="003617BC" w:rsidP="003617BC">
      <w:pPr>
        <w:rPr>
          <w:b/>
          <w:bCs/>
        </w:rPr>
      </w:pPr>
    </w:p>
    <w:p w:rsidR="003617BC" w:rsidRDefault="003617BC" w:rsidP="003617BC">
      <w:pPr>
        <w:rPr>
          <w:b/>
          <w:bCs/>
        </w:rPr>
      </w:pPr>
      <w:r>
        <w:rPr>
          <w:b/>
          <w:bCs/>
        </w:rPr>
        <w:t>UNIDAD TEMATICA 23</w:t>
      </w:r>
    </w:p>
    <w:p w:rsidR="003617BC" w:rsidRDefault="003617BC" w:rsidP="003617BC">
      <w:pPr>
        <w:rPr>
          <w:b/>
          <w:bCs/>
        </w:rPr>
      </w:pPr>
      <w:r>
        <w:t xml:space="preserve">Biopsia. Indicaciones. Contraindicaciones. Técnica quirúrgica </w:t>
      </w:r>
    </w:p>
    <w:p w:rsidR="003617BC" w:rsidRDefault="003617BC" w:rsidP="003617BC">
      <w:pPr>
        <w:rPr>
          <w:b/>
          <w:bCs/>
        </w:rPr>
      </w:pPr>
    </w:p>
    <w:p w:rsidR="003617BC" w:rsidRDefault="003617BC" w:rsidP="003617BC">
      <w:pPr>
        <w:rPr>
          <w:b/>
          <w:bCs/>
        </w:rPr>
      </w:pPr>
      <w:r>
        <w:rPr>
          <w:b/>
          <w:bCs/>
        </w:rPr>
        <w:t>UNIDAD TEMATICA 24</w:t>
      </w:r>
    </w:p>
    <w:p w:rsidR="003617BC" w:rsidRDefault="003617BC" w:rsidP="003617BC">
      <w:r>
        <w:t xml:space="preserve">Agrandamientos localizados y generalizados. Tumores benignos y malignos de las partes blandas bucomaxilofaciales. </w:t>
      </w:r>
    </w:p>
    <w:p w:rsidR="003617BC" w:rsidRDefault="003617BC" w:rsidP="003617BC"/>
    <w:p w:rsidR="003617BC" w:rsidRDefault="003617BC" w:rsidP="003617BC">
      <w:pPr>
        <w:rPr>
          <w:b/>
          <w:bCs/>
        </w:rPr>
      </w:pPr>
      <w:r>
        <w:rPr>
          <w:b/>
          <w:bCs/>
        </w:rPr>
        <w:t>UNIDAD TEMATICA 25</w:t>
      </w:r>
    </w:p>
    <w:p w:rsidR="003617BC" w:rsidRPr="004E3196" w:rsidRDefault="003617BC" w:rsidP="003617BC">
      <w:pPr>
        <w:rPr>
          <w:b/>
          <w:bCs/>
        </w:rPr>
      </w:pPr>
      <w:r>
        <w:t xml:space="preserve">Neoplasias de los maxilares. </w:t>
      </w:r>
    </w:p>
    <w:p w:rsidR="003617BC" w:rsidRDefault="003617BC" w:rsidP="003617BC"/>
    <w:p w:rsidR="003617BC" w:rsidRDefault="003617BC" w:rsidP="003617BC">
      <w:pPr>
        <w:rPr>
          <w:b/>
          <w:bCs/>
        </w:rPr>
      </w:pPr>
      <w:r>
        <w:rPr>
          <w:b/>
          <w:bCs/>
        </w:rPr>
        <w:t>UNIDAD TEMATICA 26</w:t>
      </w:r>
    </w:p>
    <w:p w:rsidR="003617BC" w:rsidRPr="003F035B" w:rsidRDefault="003617BC" w:rsidP="003617BC">
      <w:r>
        <w:t xml:space="preserve">Otros procedimientos de Cirugía Bucomaxilofacial de alta complejidad. Cirugía de la ATM, tratamiento de afecciones neurológicas </w:t>
      </w:r>
    </w:p>
    <w:p w:rsidR="0028601D" w:rsidRPr="0028601D" w:rsidRDefault="0028601D">
      <w:pPr>
        <w:rPr>
          <w:b/>
          <w:bCs/>
        </w:rPr>
      </w:pPr>
    </w:p>
    <w:sectPr w:rsidR="0028601D" w:rsidRPr="0028601D" w:rsidSect="004B65CD">
      <w:headerReference w:type="default" r:id="rId6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00A85" w:rsidRDefault="00900A85" w:rsidP="00DB7093">
      <w:r>
        <w:separator/>
      </w:r>
    </w:p>
  </w:endnote>
  <w:endnote w:type="continuationSeparator" w:id="0">
    <w:p w:rsidR="00900A85" w:rsidRDefault="00900A85" w:rsidP="00DB7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00A85" w:rsidRDefault="00900A85" w:rsidP="00DB7093">
      <w:r>
        <w:separator/>
      </w:r>
    </w:p>
  </w:footnote>
  <w:footnote w:type="continuationSeparator" w:id="0">
    <w:p w:rsidR="00900A85" w:rsidRDefault="00900A85" w:rsidP="00DB70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B7093" w:rsidRDefault="00DB7093" w:rsidP="00DB7093">
    <w:pPr>
      <w:pStyle w:val="Encabezado"/>
    </w:pPr>
    <w:r>
      <w:t xml:space="preserve">                                                                </w:t>
    </w:r>
    <w:r>
      <w:rPr>
        <w:noProof/>
      </w:rPr>
      <w:drawing>
        <wp:inline distT="0" distB="0" distL="0" distR="0">
          <wp:extent cx="800934" cy="912251"/>
          <wp:effectExtent l="0" t="0" r="0" b="2540"/>
          <wp:docPr id="72198831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21988311" name="Imagen 7219883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3267" cy="9832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B7093" w:rsidRPr="00DB7093" w:rsidRDefault="00DB7093" w:rsidP="00DB7093">
    <w:pPr>
      <w:pStyle w:val="Encabezado"/>
      <w:rPr>
        <w:b/>
        <w:bCs/>
        <w:color w:val="2E74B5" w:themeColor="accent5" w:themeShade="BF"/>
        <w:sz w:val="20"/>
        <w:szCs w:val="20"/>
      </w:rPr>
    </w:pPr>
    <w:r>
      <w:rPr>
        <w:b/>
        <w:bCs/>
        <w:color w:val="2E74B5" w:themeColor="accent5" w:themeShade="BF"/>
        <w:sz w:val="20"/>
        <w:szCs w:val="20"/>
      </w:rPr>
      <w:t xml:space="preserve">             </w:t>
    </w:r>
    <w:r w:rsidRPr="00DB7093">
      <w:rPr>
        <w:b/>
        <w:bCs/>
        <w:color w:val="2E74B5" w:themeColor="accent5" w:themeShade="BF"/>
        <w:sz w:val="20"/>
        <w:szCs w:val="20"/>
      </w:rPr>
      <w:t>DEPARTAMENTO DE CIRUGIA BUCOMAXILOFACIAL FACULTAD DE ODONTOLOGIA UDELAR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093"/>
    <w:rsid w:val="00053576"/>
    <w:rsid w:val="00150394"/>
    <w:rsid w:val="001928B7"/>
    <w:rsid w:val="0019591B"/>
    <w:rsid w:val="001A6FE3"/>
    <w:rsid w:val="001D383F"/>
    <w:rsid w:val="00251942"/>
    <w:rsid w:val="0028601D"/>
    <w:rsid w:val="002A7F1F"/>
    <w:rsid w:val="002B638F"/>
    <w:rsid w:val="002C7091"/>
    <w:rsid w:val="002D487C"/>
    <w:rsid w:val="002F6F77"/>
    <w:rsid w:val="0036164D"/>
    <w:rsid w:val="003617BC"/>
    <w:rsid w:val="003A5076"/>
    <w:rsid w:val="003D4253"/>
    <w:rsid w:val="003D5B90"/>
    <w:rsid w:val="003E4B2E"/>
    <w:rsid w:val="003F035B"/>
    <w:rsid w:val="004168C0"/>
    <w:rsid w:val="004B65CD"/>
    <w:rsid w:val="00594BD1"/>
    <w:rsid w:val="005D0EDF"/>
    <w:rsid w:val="005F4624"/>
    <w:rsid w:val="0067618E"/>
    <w:rsid w:val="006E05EA"/>
    <w:rsid w:val="006E66B9"/>
    <w:rsid w:val="00735080"/>
    <w:rsid w:val="007A1B08"/>
    <w:rsid w:val="007F4368"/>
    <w:rsid w:val="00824494"/>
    <w:rsid w:val="008B7113"/>
    <w:rsid w:val="008E5061"/>
    <w:rsid w:val="008E5EF5"/>
    <w:rsid w:val="00900A85"/>
    <w:rsid w:val="009605F9"/>
    <w:rsid w:val="00966E63"/>
    <w:rsid w:val="00997D29"/>
    <w:rsid w:val="00AC1CDE"/>
    <w:rsid w:val="00AD26B3"/>
    <w:rsid w:val="00AD7444"/>
    <w:rsid w:val="00AE21FA"/>
    <w:rsid w:val="00AE5A6E"/>
    <w:rsid w:val="00B04878"/>
    <w:rsid w:val="00B10DB3"/>
    <w:rsid w:val="00BA7FA7"/>
    <w:rsid w:val="00BE4019"/>
    <w:rsid w:val="00C05197"/>
    <w:rsid w:val="00C45F2C"/>
    <w:rsid w:val="00C91AD0"/>
    <w:rsid w:val="00D138E3"/>
    <w:rsid w:val="00D25ADD"/>
    <w:rsid w:val="00D83580"/>
    <w:rsid w:val="00DB7093"/>
    <w:rsid w:val="00DD1CC7"/>
    <w:rsid w:val="00DD3814"/>
    <w:rsid w:val="00DF4CFC"/>
    <w:rsid w:val="00E75673"/>
    <w:rsid w:val="00E82192"/>
    <w:rsid w:val="00F51F34"/>
    <w:rsid w:val="00F530DF"/>
    <w:rsid w:val="00F873D3"/>
    <w:rsid w:val="00FA2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1A78550"/>
  <w15:chartTrackingRefBased/>
  <w15:docId w15:val="{23F203BD-98EF-1C41-9B0D-01D0F7057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UY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B709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B7093"/>
  </w:style>
  <w:style w:type="paragraph" w:styleId="Piedepgina">
    <w:name w:val="footer"/>
    <w:basedOn w:val="Normal"/>
    <w:link w:val="PiedepginaCar"/>
    <w:uiPriority w:val="99"/>
    <w:unhideWhenUsed/>
    <w:rsid w:val="00DB709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B70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693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 Scarrone</dc:creator>
  <cp:keywords/>
  <dc:description/>
  <cp:lastModifiedBy>Marcelo Scarrone</cp:lastModifiedBy>
  <cp:revision>3</cp:revision>
  <dcterms:created xsi:type="dcterms:W3CDTF">2024-01-10T18:56:00Z</dcterms:created>
  <dcterms:modified xsi:type="dcterms:W3CDTF">2024-01-10T19:05:00Z</dcterms:modified>
</cp:coreProperties>
</file>